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9DB90" w14:textId="77777777" w:rsidR="00D42F8A" w:rsidRDefault="00D535B1" w:rsidP="00F46292">
      <w:pPr>
        <w:tabs>
          <w:tab w:val="left" w:pos="6380"/>
        </w:tabs>
        <w:ind w:left="142"/>
        <w:jc w:val="center"/>
        <w:rPr>
          <w:b/>
          <w:bCs/>
          <w:noProof/>
          <w:lang w:val="uk-UA"/>
        </w:rPr>
      </w:pPr>
      <w:r>
        <w:rPr>
          <w:noProof/>
          <w:lang w:val="en-US"/>
        </w:rPr>
        <w:pict w14:anchorId="235E65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9.5pt;visibility:visible">
            <v:imagedata r:id="rId4" o:title=""/>
          </v:shape>
        </w:pict>
      </w:r>
    </w:p>
    <w:p w14:paraId="129B5BE5" w14:textId="77777777" w:rsidR="00D42F8A" w:rsidRPr="00B165ED" w:rsidRDefault="00D42F8A" w:rsidP="002A77D9">
      <w:pPr>
        <w:tabs>
          <w:tab w:val="left" w:pos="6380"/>
        </w:tabs>
        <w:ind w:left="142"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ВОСКРЕСЕНСЬКА </w:t>
      </w:r>
      <w:r w:rsidRPr="00B165ED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СЕЛИЩНА</w:t>
      </w:r>
      <w:r w:rsidRPr="00B165ED">
        <w:rPr>
          <w:b/>
          <w:bCs/>
          <w:sz w:val="28"/>
          <w:szCs w:val="28"/>
          <w:lang w:val="uk-UA"/>
        </w:rPr>
        <w:t xml:space="preserve"> РАДА</w:t>
      </w:r>
    </w:p>
    <w:p w14:paraId="6E16C857" w14:textId="77777777" w:rsidR="00A66D30" w:rsidRDefault="00A66D30" w:rsidP="002A77D9">
      <w:pPr>
        <w:tabs>
          <w:tab w:val="left" w:pos="6380"/>
        </w:tabs>
        <w:ind w:left="142"/>
        <w:jc w:val="center"/>
        <w:outlineLvl w:val="0"/>
        <w:rPr>
          <w:b/>
          <w:bCs/>
          <w:sz w:val="28"/>
          <w:szCs w:val="28"/>
          <w:lang w:val="uk-UA"/>
        </w:rPr>
      </w:pPr>
    </w:p>
    <w:p w14:paraId="736AC8DB" w14:textId="18E6ECCA" w:rsidR="00D42F8A" w:rsidRDefault="00D42F8A" w:rsidP="002A77D9">
      <w:pPr>
        <w:tabs>
          <w:tab w:val="left" w:pos="6380"/>
        </w:tabs>
        <w:ind w:left="142"/>
        <w:jc w:val="center"/>
        <w:outlineLvl w:val="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14:paraId="62A86A66" w14:textId="77777777" w:rsidR="00D42F8A" w:rsidRDefault="00D42F8A" w:rsidP="00F46292">
      <w:pPr>
        <w:tabs>
          <w:tab w:val="left" w:pos="6380"/>
        </w:tabs>
        <w:ind w:left="142"/>
        <w:jc w:val="center"/>
        <w:rPr>
          <w:sz w:val="28"/>
          <w:szCs w:val="28"/>
          <w:lang w:val="uk-UA"/>
        </w:rPr>
      </w:pPr>
    </w:p>
    <w:p w14:paraId="46FDB47A" w14:textId="77777777" w:rsidR="00A66D30" w:rsidRDefault="00D42F8A" w:rsidP="002A77D9">
      <w:pPr>
        <w:tabs>
          <w:tab w:val="left" w:pos="6380"/>
        </w:tabs>
        <w:ind w:left="142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7206BA2C" w14:textId="7B109A55" w:rsidR="00D42F8A" w:rsidRPr="00A94BF6" w:rsidRDefault="00D42F8A" w:rsidP="002A77D9">
      <w:pPr>
        <w:tabs>
          <w:tab w:val="left" w:pos="6380"/>
        </w:tabs>
        <w:ind w:left="142"/>
        <w:jc w:val="center"/>
        <w:outlineLvl w:val="0"/>
        <w:rPr>
          <w:b/>
          <w:sz w:val="28"/>
          <w:szCs w:val="28"/>
          <w:lang w:val="uk-UA"/>
        </w:rPr>
      </w:pPr>
      <w:r w:rsidRPr="00A94BF6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A94BF6">
        <w:rPr>
          <w:b/>
          <w:sz w:val="28"/>
          <w:szCs w:val="28"/>
          <w:lang w:val="uk-UA"/>
        </w:rPr>
        <w:t>Н</w:t>
      </w:r>
      <w:proofErr w:type="spellEnd"/>
      <w:r w:rsidRPr="00A94BF6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</w:t>
      </w:r>
    </w:p>
    <w:p w14:paraId="07211223" w14:textId="77777777" w:rsidR="00D42F8A" w:rsidRDefault="00C00961" w:rsidP="00F46292">
      <w:pPr>
        <w:tabs>
          <w:tab w:val="left" w:pos="6380"/>
        </w:tabs>
        <w:ind w:lef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1AC18EC7" w14:textId="7C4E2922" w:rsidR="00D42F8A" w:rsidRDefault="00C00961" w:rsidP="00C00961">
      <w:pPr>
        <w:tabs>
          <w:tab w:val="left" w:pos="6380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2</w:t>
      </w:r>
      <w:r w:rsidR="00A66D30">
        <w:rPr>
          <w:b/>
          <w:bCs/>
          <w:sz w:val="28"/>
          <w:szCs w:val="28"/>
          <w:lang w:val="uk-UA"/>
        </w:rPr>
        <w:t>5</w:t>
      </w:r>
      <w:r w:rsidR="0080191D">
        <w:rPr>
          <w:b/>
          <w:bCs/>
          <w:sz w:val="28"/>
          <w:szCs w:val="28"/>
          <w:lang w:val="uk-UA"/>
        </w:rPr>
        <w:t>.0</w:t>
      </w:r>
      <w:r w:rsidR="00A66D30">
        <w:rPr>
          <w:b/>
          <w:bCs/>
          <w:sz w:val="28"/>
          <w:szCs w:val="28"/>
          <w:lang w:val="uk-UA"/>
        </w:rPr>
        <w:t>2</w:t>
      </w:r>
      <w:r w:rsidR="00D42F8A">
        <w:rPr>
          <w:b/>
          <w:bCs/>
          <w:sz w:val="28"/>
          <w:szCs w:val="28"/>
          <w:lang w:val="uk-UA"/>
        </w:rPr>
        <w:t>.202</w:t>
      </w:r>
      <w:r w:rsidR="00A66D30">
        <w:rPr>
          <w:b/>
          <w:bCs/>
          <w:sz w:val="28"/>
          <w:szCs w:val="28"/>
          <w:lang w:val="uk-UA"/>
        </w:rPr>
        <w:t>5</w:t>
      </w:r>
      <w:r w:rsidR="00D42F8A">
        <w:rPr>
          <w:b/>
          <w:bCs/>
          <w:sz w:val="28"/>
          <w:szCs w:val="28"/>
          <w:lang w:val="uk-UA"/>
        </w:rPr>
        <w:t xml:space="preserve">                           </w:t>
      </w:r>
      <w:r w:rsidR="00D42F8A" w:rsidRPr="00195D16">
        <w:rPr>
          <w:b/>
          <w:bCs/>
          <w:sz w:val="28"/>
          <w:szCs w:val="28"/>
          <w:lang w:val="uk-UA"/>
        </w:rPr>
        <w:t>с</w:t>
      </w:r>
      <w:r w:rsidR="00A66D30">
        <w:rPr>
          <w:b/>
          <w:bCs/>
          <w:sz w:val="28"/>
          <w:szCs w:val="28"/>
          <w:lang w:val="uk-UA"/>
        </w:rPr>
        <w:t xml:space="preserve">елище </w:t>
      </w:r>
      <w:r w:rsidR="00D42F8A" w:rsidRPr="00195D16">
        <w:rPr>
          <w:b/>
          <w:bCs/>
          <w:sz w:val="28"/>
          <w:szCs w:val="28"/>
          <w:lang w:val="uk-UA"/>
        </w:rPr>
        <w:t>Воскресенське</w:t>
      </w:r>
      <w:r w:rsidR="00D42F8A">
        <w:rPr>
          <w:b/>
          <w:bCs/>
          <w:sz w:val="28"/>
          <w:szCs w:val="28"/>
          <w:lang w:val="uk-UA"/>
        </w:rPr>
        <w:t xml:space="preserve"> </w:t>
      </w:r>
      <w:r w:rsidR="00D42F8A" w:rsidRPr="00195D16">
        <w:rPr>
          <w:b/>
          <w:bCs/>
          <w:sz w:val="28"/>
          <w:szCs w:val="28"/>
          <w:lang w:val="uk-UA"/>
        </w:rPr>
        <w:t xml:space="preserve">            </w:t>
      </w:r>
      <w:r w:rsidR="00D42F8A">
        <w:rPr>
          <w:b/>
          <w:bCs/>
          <w:sz w:val="28"/>
          <w:szCs w:val="28"/>
          <w:lang w:val="uk-UA"/>
        </w:rPr>
        <w:tab/>
        <w:t xml:space="preserve"> </w:t>
      </w:r>
      <w:r w:rsidR="00D42F8A">
        <w:rPr>
          <w:b/>
          <w:bCs/>
          <w:sz w:val="28"/>
          <w:szCs w:val="28"/>
          <w:lang w:val="uk-UA"/>
        </w:rPr>
        <w:tab/>
        <w:t xml:space="preserve">     </w:t>
      </w:r>
      <w:r w:rsidR="00D42F8A" w:rsidRPr="00195D16">
        <w:rPr>
          <w:b/>
          <w:bCs/>
          <w:sz w:val="28"/>
          <w:szCs w:val="28"/>
          <w:lang w:val="uk-UA"/>
        </w:rPr>
        <w:t xml:space="preserve"> </w:t>
      </w:r>
      <w:r w:rsidR="00D42F8A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 </w:t>
      </w:r>
      <w:r w:rsidR="00D42F8A" w:rsidRPr="00195D16">
        <w:rPr>
          <w:b/>
          <w:bCs/>
          <w:sz w:val="28"/>
          <w:szCs w:val="28"/>
          <w:lang w:val="uk-UA"/>
        </w:rPr>
        <w:t xml:space="preserve">№ </w:t>
      </w:r>
      <w:r w:rsidR="0080191D">
        <w:rPr>
          <w:b/>
          <w:bCs/>
          <w:sz w:val="28"/>
          <w:szCs w:val="28"/>
          <w:lang w:val="uk-UA"/>
        </w:rPr>
        <w:t>2</w:t>
      </w:r>
      <w:r w:rsidR="00A66D30">
        <w:rPr>
          <w:b/>
          <w:bCs/>
          <w:sz w:val="28"/>
          <w:szCs w:val="28"/>
          <w:lang w:val="uk-UA"/>
        </w:rPr>
        <w:t>37</w:t>
      </w:r>
    </w:p>
    <w:p w14:paraId="0E8F1567" w14:textId="77777777" w:rsidR="00D42F8A" w:rsidRDefault="00D42F8A" w:rsidP="00F46292">
      <w:pPr>
        <w:tabs>
          <w:tab w:val="left" w:pos="6380"/>
        </w:tabs>
        <w:ind w:left="142"/>
        <w:jc w:val="both"/>
        <w:rPr>
          <w:b/>
          <w:bCs/>
          <w:sz w:val="28"/>
          <w:szCs w:val="28"/>
          <w:lang w:val="uk-UA"/>
        </w:rPr>
      </w:pPr>
    </w:p>
    <w:p w14:paraId="2234D13C" w14:textId="77777777" w:rsidR="00D42F8A" w:rsidRPr="001D267C" w:rsidRDefault="00D42F8A" w:rsidP="00F442AD">
      <w:pPr>
        <w:ind w:left="142" w:right="5429"/>
        <w:jc w:val="both"/>
        <w:rPr>
          <w:bCs/>
          <w:sz w:val="26"/>
          <w:lang w:val="uk-UA"/>
        </w:rPr>
      </w:pPr>
      <w:r w:rsidRPr="001D267C">
        <w:rPr>
          <w:bCs/>
          <w:sz w:val="26"/>
          <w:lang w:val="uk-UA"/>
        </w:rPr>
        <w:t>Про переведення дачного (садового) будинку, що відповідає державним будівельним нормам, у жилий будинок</w:t>
      </w:r>
    </w:p>
    <w:p w14:paraId="5F4BA2D7" w14:textId="77777777" w:rsidR="00D42F8A" w:rsidRPr="001D267C" w:rsidRDefault="00D42F8A" w:rsidP="00A66D30">
      <w:pPr>
        <w:ind w:left="142" w:right="5003"/>
        <w:jc w:val="both"/>
        <w:rPr>
          <w:bCs/>
          <w:i/>
          <w:sz w:val="26"/>
          <w:lang w:val="uk-UA"/>
        </w:rPr>
      </w:pPr>
    </w:p>
    <w:p w14:paraId="73B30D36" w14:textId="5379178B" w:rsidR="00D42F8A" w:rsidRPr="001D267C" w:rsidRDefault="00D42F8A" w:rsidP="00F442AD">
      <w:pPr>
        <w:ind w:right="42" w:firstLine="709"/>
        <w:jc w:val="both"/>
        <w:rPr>
          <w:sz w:val="26"/>
          <w:lang w:val="uk-UA"/>
        </w:rPr>
      </w:pPr>
      <w:r w:rsidRPr="001D267C">
        <w:rPr>
          <w:sz w:val="26"/>
          <w:lang w:val="uk-UA"/>
        </w:rPr>
        <w:t xml:space="preserve">Відповідно до підпункту 1 пункту «б» статті 31, статті 40 Закону України «Про місцеве самоврядування в Україні», постанови Кабінету Міністрів України від 29 квітня 2015 року № 321 «Про затвердження Порядку переведення дачних і садових будинків, що відповідають державним будівельним нормам, у жилі будинки», зі змінами та доповненнями, розглянувши звіт про проведення технічного огляду дачного (садового) будинку, який розташований за адресою: Миколаївська область, Миколаївський район, Воскресенська </w:t>
      </w:r>
      <w:r w:rsidR="00A66D30" w:rsidRPr="001D267C">
        <w:rPr>
          <w:sz w:val="26"/>
          <w:lang w:val="uk-UA"/>
        </w:rPr>
        <w:t>територіальна громада (до змін – Жовтневий район, Воскресенська селищна рада)</w:t>
      </w:r>
      <w:r w:rsidRPr="001D267C">
        <w:rPr>
          <w:sz w:val="26"/>
          <w:lang w:val="uk-UA"/>
        </w:rPr>
        <w:t xml:space="preserve">, садівниче товариство </w:t>
      </w:r>
      <w:r w:rsidR="00A66D30" w:rsidRPr="001D267C">
        <w:rPr>
          <w:sz w:val="26"/>
          <w:lang w:val="uk-UA"/>
        </w:rPr>
        <w:t xml:space="preserve"> </w:t>
      </w:r>
      <w:r w:rsidRPr="001D267C">
        <w:rPr>
          <w:sz w:val="26"/>
          <w:lang w:val="uk-UA"/>
        </w:rPr>
        <w:t>«</w:t>
      </w:r>
      <w:r w:rsidR="00A66D30" w:rsidRPr="001D267C">
        <w:rPr>
          <w:sz w:val="26"/>
          <w:lang w:val="uk-UA"/>
        </w:rPr>
        <w:t>Воскресенськ</w:t>
      </w:r>
      <w:r w:rsidR="0080191D" w:rsidRPr="001D267C">
        <w:rPr>
          <w:sz w:val="26"/>
          <w:lang w:val="uk-UA"/>
        </w:rPr>
        <w:t>»</w:t>
      </w:r>
      <w:r w:rsidRPr="001D267C">
        <w:rPr>
          <w:sz w:val="26"/>
          <w:lang w:val="uk-UA"/>
        </w:rPr>
        <w:t xml:space="preserve">, вулиця </w:t>
      </w:r>
      <w:r w:rsidR="00D535B1">
        <w:rPr>
          <w:sz w:val="26"/>
          <w:lang w:val="uk-UA"/>
        </w:rPr>
        <w:t>ХХХХХХХХХХХХ та належить ХХХХХХХХ</w:t>
      </w:r>
      <w:bookmarkStart w:id="0" w:name="_GoBack"/>
      <w:bookmarkEnd w:id="0"/>
      <w:r w:rsidR="00D535B1">
        <w:rPr>
          <w:sz w:val="26"/>
          <w:lang w:val="uk-UA"/>
        </w:rPr>
        <w:t xml:space="preserve">ХХХХХХ </w:t>
      </w:r>
      <w:r w:rsidR="00A66D30" w:rsidRPr="001D267C">
        <w:rPr>
          <w:sz w:val="26"/>
          <w:lang w:val="uk-UA"/>
        </w:rPr>
        <w:t>(договір купівлі – продажу)</w:t>
      </w:r>
      <w:r w:rsidRPr="001D267C">
        <w:rPr>
          <w:sz w:val="26"/>
          <w:lang w:val="uk-UA"/>
        </w:rPr>
        <w:t>, виконком селищної ради</w:t>
      </w:r>
    </w:p>
    <w:p w14:paraId="370EBB2B" w14:textId="77777777" w:rsidR="00D42F8A" w:rsidRPr="001D267C" w:rsidRDefault="00D42F8A" w:rsidP="00F442AD">
      <w:pPr>
        <w:tabs>
          <w:tab w:val="left" w:pos="6380"/>
        </w:tabs>
        <w:ind w:right="42" w:firstLine="709"/>
        <w:rPr>
          <w:sz w:val="26"/>
          <w:lang w:val="uk-UA"/>
        </w:rPr>
      </w:pPr>
    </w:p>
    <w:p w14:paraId="4B2F1F7C" w14:textId="3774DC8D" w:rsidR="00D42F8A" w:rsidRPr="00F442AD" w:rsidRDefault="009F5C4D" w:rsidP="00F442AD">
      <w:pPr>
        <w:tabs>
          <w:tab w:val="left" w:pos="6380"/>
        </w:tabs>
        <w:ind w:right="42"/>
        <w:outlineLvl w:val="0"/>
        <w:rPr>
          <w:bCs/>
          <w:sz w:val="26"/>
          <w:lang w:val="uk-UA"/>
        </w:rPr>
      </w:pPr>
      <w:r w:rsidRPr="00F442AD">
        <w:rPr>
          <w:bCs/>
          <w:sz w:val="26"/>
          <w:lang w:val="uk-UA"/>
        </w:rPr>
        <w:t xml:space="preserve"> </w:t>
      </w:r>
      <w:r w:rsidR="00D42F8A" w:rsidRPr="00F442AD">
        <w:rPr>
          <w:bCs/>
          <w:sz w:val="26"/>
          <w:lang w:val="uk-UA"/>
        </w:rPr>
        <w:t>ВИРІШИВ:</w:t>
      </w:r>
    </w:p>
    <w:p w14:paraId="69D7C118" w14:textId="77777777" w:rsidR="00D42F8A" w:rsidRPr="001D267C" w:rsidRDefault="00D42F8A" w:rsidP="00F442AD">
      <w:pPr>
        <w:tabs>
          <w:tab w:val="left" w:pos="6380"/>
        </w:tabs>
        <w:ind w:right="42" w:firstLine="709"/>
        <w:rPr>
          <w:sz w:val="26"/>
          <w:lang w:val="uk-UA"/>
        </w:rPr>
      </w:pPr>
    </w:p>
    <w:p w14:paraId="1517A8E3" w14:textId="43DA00C2" w:rsidR="00CB4927" w:rsidRPr="001D267C" w:rsidRDefault="00D42F8A" w:rsidP="00F442AD">
      <w:pPr>
        <w:ind w:right="42" w:firstLine="709"/>
        <w:jc w:val="both"/>
        <w:rPr>
          <w:sz w:val="26"/>
          <w:lang w:val="uk-UA"/>
        </w:rPr>
      </w:pPr>
      <w:r w:rsidRPr="001D267C">
        <w:rPr>
          <w:sz w:val="26"/>
          <w:lang w:val="uk-UA"/>
        </w:rPr>
        <w:t xml:space="preserve">1. Перевести дачний (садовий) будинок, який належить </w:t>
      </w:r>
      <w:r w:rsidR="00D535B1">
        <w:rPr>
          <w:sz w:val="26"/>
          <w:lang w:val="uk-UA"/>
        </w:rPr>
        <w:t xml:space="preserve">ХХХХХХХХХХХХХХХ </w:t>
      </w:r>
      <w:r w:rsidRPr="001D267C">
        <w:rPr>
          <w:sz w:val="26"/>
          <w:lang w:val="uk-UA"/>
        </w:rPr>
        <w:t xml:space="preserve">та відповідає вимогам державних будівельних норм, у жилий будинок загальною площею – </w:t>
      </w:r>
      <w:r w:rsidR="009F5C4D" w:rsidRPr="001D267C">
        <w:rPr>
          <w:sz w:val="26"/>
          <w:lang w:val="uk-UA"/>
        </w:rPr>
        <w:t>65</w:t>
      </w:r>
      <w:r w:rsidR="00CB4927" w:rsidRPr="001D267C">
        <w:rPr>
          <w:sz w:val="26"/>
          <w:lang w:val="uk-UA"/>
        </w:rPr>
        <w:t>,</w:t>
      </w:r>
      <w:r w:rsidR="009F5C4D" w:rsidRPr="001D267C">
        <w:rPr>
          <w:sz w:val="26"/>
          <w:lang w:val="uk-UA"/>
        </w:rPr>
        <w:t>6</w:t>
      </w:r>
      <w:r w:rsidRPr="001D267C">
        <w:rPr>
          <w:sz w:val="26"/>
          <w:lang w:val="uk-UA"/>
        </w:rPr>
        <w:t xml:space="preserve"> </w:t>
      </w:r>
      <w:proofErr w:type="spellStart"/>
      <w:r w:rsidRPr="001D267C">
        <w:rPr>
          <w:sz w:val="26"/>
          <w:lang w:val="uk-UA"/>
        </w:rPr>
        <w:t>кв</w:t>
      </w:r>
      <w:proofErr w:type="spellEnd"/>
      <w:r w:rsidRPr="001D267C">
        <w:rPr>
          <w:sz w:val="26"/>
          <w:lang w:val="uk-UA"/>
        </w:rPr>
        <w:t>. метрів,</w:t>
      </w:r>
      <w:r w:rsidR="009F5C4D" w:rsidRPr="001D267C">
        <w:rPr>
          <w:sz w:val="26"/>
          <w:lang w:val="uk-UA"/>
        </w:rPr>
        <w:t xml:space="preserve"> </w:t>
      </w:r>
      <w:r w:rsidRPr="001D267C">
        <w:rPr>
          <w:sz w:val="26"/>
          <w:lang w:val="uk-UA"/>
        </w:rPr>
        <w:t xml:space="preserve">який розташований за </w:t>
      </w:r>
      <w:proofErr w:type="spellStart"/>
      <w:r w:rsidRPr="001D267C">
        <w:rPr>
          <w:sz w:val="26"/>
          <w:lang w:val="uk-UA"/>
        </w:rPr>
        <w:t>адресою</w:t>
      </w:r>
      <w:proofErr w:type="spellEnd"/>
      <w:r w:rsidRPr="001D267C">
        <w:rPr>
          <w:sz w:val="26"/>
          <w:lang w:val="uk-UA"/>
        </w:rPr>
        <w:t xml:space="preserve">: Миколаївська область, Миколаївський район, </w:t>
      </w:r>
      <w:r w:rsidR="009F5C4D" w:rsidRPr="001D267C">
        <w:rPr>
          <w:sz w:val="26"/>
          <w:lang w:val="uk-UA"/>
        </w:rPr>
        <w:t>Воскресенська територіальна громада (до змін – Жовтневий район, Воскресенська селищна рада), садівниче товариство «Воскресенськ», вулиця</w:t>
      </w:r>
      <w:r w:rsidR="00D535B1">
        <w:rPr>
          <w:sz w:val="26"/>
          <w:lang w:val="uk-UA"/>
        </w:rPr>
        <w:t xml:space="preserve"> ХХХХХХХХХХХХХХХХХХХ</w:t>
      </w:r>
      <w:r w:rsidR="009F5C4D" w:rsidRPr="001D267C">
        <w:rPr>
          <w:sz w:val="26"/>
          <w:lang w:val="uk-UA"/>
        </w:rPr>
        <w:t>.</w:t>
      </w:r>
    </w:p>
    <w:p w14:paraId="55C94ABE" w14:textId="77777777" w:rsidR="00F442AD" w:rsidRDefault="00F442AD" w:rsidP="00F442AD">
      <w:pPr>
        <w:ind w:right="42" w:firstLine="709"/>
        <w:jc w:val="both"/>
        <w:rPr>
          <w:sz w:val="26"/>
          <w:lang w:val="uk-UA"/>
        </w:rPr>
      </w:pPr>
    </w:p>
    <w:p w14:paraId="47B6C6E9" w14:textId="3942E148" w:rsidR="00D42F8A" w:rsidRPr="001D267C" w:rsidRDefault="00D42F8A" w:rsidP="00F442AD">
      <w:pPr>
        <w:ind w:right="42" w:firstLine="709"/>
        <w:jc w:val="both"/>
        <w:rPr>
          <w:b/>
          <w:sz w:val="26"/>
          <w:lang w:val="uk-UA"/>
        </w:rPr>
      </w:pPr>
      <w:r w:rsidRPr="001D267C">
        <w:rPr>
          <w:sz w:val="26"/>
          <w:lang w:val="uk-UA"/>
        </w:rPr>
        <w:t>2. Дане рішення є підставою для використання дачного (садового) будинку як житла, зокрема для реєстрації місця проживання.</w:t>
      </w:r>
    </w:p>
    <w:p w14:paraId="032B6538" w14:textId="77777777" w:rsidR="001D267C" w:rsidRPr="001D267C" w:rsidRDefault="001D267C" w:rsidP="00F442AD">
      <w:pPr>
        <w:tabs>
          <w:tab w:val="left" w:pos="-5220"/>
        </w:tabs>
        <w:ind w:right="42" w:firstLine="709"/>
        <w:jc w:val="both"/>
        <w:rPr>
          <w:sz w:val="26"/>
          <w:lang w:val="uk-UA"/>
        </w:rPr>
      </w:pPr>
    </w:p>
    <w:p w14:paraId="49F9A632" w14:textId="5F7E1653" w:rsidR="00D42F8A" w:rsidRPr="001D267C" w:rsidRDefault="00D42F8A" w:rsidP="00F442AD">
      <w:pPr>
        <w:tabs>
          <w:tab w:val="left" w:pos="-5220"/>
        </w:tabs>
        <w:ind w:right="42" w:firstLine="709"/>
        <w:jc w:val="both"/>
        <w:rPr>
          <w:sz w:val="26"/>
          <w:lang w:val="uk-UA"/>
        </w:rPr>
      </w:pPr>
      <w:r w:rsidRPr="001D267C">
        <w:rPr>
          <w:sz w:val="26"/>
          <w:lang w:val="uk-UA"/>
        </w:rPr>
        <w:t xml:space="preserve">3. Контроль за виконанням цього рішення покласти на керуючу справами (секретаря) виконавчого комітету селищної ради Людмилу МАНЖУЛУ. </w:t>
      </w:r>
    </w:p>
    <w:p w14:paraId="0969A5EF" w14:textId="169179C3" w:rsidR="00D42F8A" w:rsidRDefault="00D42F8A" w:rsidP="00F442AD">
      <w:pPr>
        <w:tabs>
          <w:tab w:val="left" w:pos="6380"/>
        </w:tabs>
        <w:ind w:right="42" w:firstLine="180"/>
        <w:jc w:val="both"/>
        <w:rPr>
          <w:sz w:val="26"/>
          <w:lang w:val="uk-UA"/>
        </w:rPr>
      </w:pPr>
    </w:p>
    <w:p w14:paraId="65F8E3F0" w14:textId="184D4D93" w:rsidR="00F442AD" w:rsidRDefault="00F442AD" w:rsidP="00CB4927">
      <w:pPr>
        <w:tabs>
          <w:tab w:val="left" w:pos="6380"/>
        </w:tabs>
        <w:ind w:right="-383" w:firstLine="180"/>
        <w:jc w:val="both"/>
        <w:rPr>
          <w:sz w:val="26"/>
          <w:lang w:val="uk-UA"/>
        </w:rPr>
      </w:pPr>
    </w:p>
    <w:p w14:paraId="68A5BCA4" w14:textId="77777777" w:rsidR="00F442AD" w:rsidRPr="001D267C" w:rsidRDefault="00F442AD" w:rsidP="00CB4927">
      <w:pPr>
        <w:tabs>
          <w:tab w:val="left" w:pos="6380"/>
        </w:tabs>
        <w:ind w:right="-383" w:firstLine="180"/>
        <w:jc w:val="both"/>
        <w:rPr>
          <w:sz w:val="26"/>
          <w:lang w:val="uk-UA"/>
        </w:rPr>
      </w:pPr>
    </w:p>
    <w:p w14:paraId="728DF301" w14:textId="77777777" w:rsidR="006679C4" w:rsidRPr="001D267C" w:rsidRDefault="006679C4" w:rsidP="006679C4">
      <w:pPr>
        <w:tabs>
          <w:tab w:val="left" w:pos="7088"/>
        </w:tabs>
        <w:rPr>
          <w:sz w:val="26"/>
          <w:szCs w:val="26"/>
        </w:rPr>
      </w:pPr>
      <w:proofErr w:type="spellStart"/>
      <w:r w:rsidRPr="001D267C">
        <w:rPr>
          <w:sz w:val="26"/>
          <w:szCs w:val="26"/>
        </w:rPr>
        <w:t>Здійснювач</w:t>
      </w:r>
      <w:proofErr w:type="spellEnd"/>
      <w:r w:rsidRPr="001D267C">
        <w:rPr>
          <w:sz w:val="26"/>
          <w:szCs w:val="26"/>
        </w:rPr>
        <w:t xml:space="preserve"> </w:t>
      </w:r>
      <w:proofErr w:type="spellStart"/>
      <w:r w:rsidRPr="001D267C">
        <w:rPr>
          <w:sz w:val="26"/>
          <w:szCs w:val="26"/>
        </w:rPr>
        <w:t>повноважень</w:t>
      </w:r>
      <w:proofErr w:type="spellEnd"/>
      <w:r w:rsidRPr="001D267C">
        <w:rPr>
          <w:sz w:val="26"/>
          <w:szCs w:val="26"/>
        </w:rPr>
        <w:t xml:space="preserve"> </w:t>
      </w:r>
      <w:proofErr w:type="spellStart"/>
      <w:r w:rsidRPr="001D267C">
        <w:rPr>
          <w:sz w:val="26"/>
          <w:szCs w:val="26"/>
        </w:rPr>
        <w:t>селищного</w:t>
      </w:r>
      <w:proofErr w:type="spellEnd"/>
    </w:p>
    <w:p w14:paraId="4AB06912" w14:textId="4C1F625A" w:rsidR="006679C4" w:rsidRPr="001D267C" w:rsidRDefault="006679C4" w:rsidP="006679C4">
      <w:pPr>
        <w:tabs>
          <w:tab w:val="left" w:pos="7088"/>
        </w:tabs>
        <w:rPr>
          <w:sz w:val="26"/>
          <w:szCs w:val="26"/>
        </w:rPr>
      </w:pPr>
      <w:proofErr w:type="spellStart"/>
      <w:r w:rsidRPr="001D267C">
        <w:rPr>
          <w:sz w:val="26"/>
          <w:szCs w:val="26"/>
        </w:rPr>
        <w:t>голови</w:t>
      </w:r>
      <w:proofErr w:type="spellEnd"/>
      <w:r w:rsidRPr="001D267C">
        <w:rPr>
          <w:sz w:val="26"/>
          <w:szCs w:val="26"/>
        </w:rPr>
        <w:t xml:space="preserve">, </w:t>
      </w:r>
      <w:proofErr w:type="spellStart"/>
      <w:r w:rsidRPr="001D267C">
        <w:rPr>
          <w:sz w:val="26"/>
          <w:szCs w:val="26"/>
        </w:rPr>
        <w:t>секретар</w:t>
      </w:r>
      <w:proofErr w:type="spellEnd"/>
      <w:r w:rsidRPr="001D267C">
        <w:rPr>
          <w:sz w:val="26"/>
          <w:szCs w:val="26"/>
        </w:rPr>
        <w:t xml:space="preserve"> </w:t>
      </w:r>
      <w:proofErr w:type="spellStart"/>
      <w:r w:rsidRPr="001D267C">
        <w:rPr>
          <w:sz w:val="26"/>
          <w:szCs w:val="26"/>
        </w:rPr>
        <w:t>селищної</w:t>
      </w:r>
      <w:proofErr w:type="spellEnd"/>
      <w:r w:rsidRPr="001D267C">
        <w:rPr>
          <w:sz w:val="26"/>
          <w:szCs w:val="26"/>
        </w:rPr>
        <w:t xml:space="preserve"> ради</w:t>
      </w:r>
      <w:r w:rsidRPr="001D267C">
        <w:rPr>
          <w:sz w:val="26"/>
          <w:szCs w:val="26"/>
        </w:rPr>
        <w:tab/>
      </w:r>
      <w:r w:rsidRPr="001D267C">
        <w:rPr>
          <w:sz w:val="26"/>
          <w:szCs w:val="26"/>
          <w:lang w:val="uk-UA"/>
        </w:rPr>
        <w:t xml:space="preserve">      </w:t>
      </w:r>
      <w:r w:rsidR="00F442AD">
        <w:rPr>
          <w:sz w:val="26"/>
          <w:szCs w:val="26"/>
          <w:lang w:val="uk-UA"/>
        </w:rPr>
        <w:t xml:space="preserve"> </w:t>
      </w:r>
      <w:proofErr w:type="spellStart"/>
      <w:r w:rsidRPr="001D267C">
        <w:rPr>
          <w:sz w:val="26"/>
          <w:szCs w:val="26"/>
        </w:rPr>
        <w:t>Аліна</w:t>
      </w:r>
      <w:proofErr w:type="spellEnd"/>
      <w:r w:rsidRPr="001D267C">
        <w:rPr>
          <w:sz w:val="26"/>
          <w:szCs w:val="26"/>
        </w:rPr>
        <w:t xml:space="preserve"> ОРЛОВА</w:t>
      </w:r>
    </w:p>
    <w:sectPr w:rsidR="006679C4" w:rsidRPr="001D267C" w:rsidSect="00F442AD">
      <w:pgSz w:w="11906" w:h="16838"/>
      <w:pgMar w:top="1135" w:right="566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F2B"/>
    <w:rsid w:val="0000322F"/>
    <w:rsid w:val="00027DE6"/>
    <w:rsid w:val="0003570B"/>
    <w:rsid w:val="00076323"/>
    <w:rsid w:val="000F2E07"/>
    <w:rsid w:val="00103028"/>
    <w:rsid w:val="00140E32"/>
    <w:rsid w:val="00195D16"/>
    <w:rsid w:val="001B5EE5"/>
    <w:rsid w:val="001D0A87"/>
    <w:rsid w:val="001D267C"/>
    <w:rsid w:val="001F436E"/>
    <w:rsid w:val="00244FE6"/>
    <w:rsid w:val="002463BD"/>
    <w:rsid w:val="0026212A"/>
    <w:rsid w:val="00267E1C"/>
    <w:rsid w:val="002732BC"/>
    <w:rsid w:val="00275DDE"/>
    <w:rsid w:val="002A6551"/>
    <w:rsid w:val="002A77D9"/>
    <w:rsid w:val="002B6B46"/>
    <w:rsid w:val="00326D55"/>
    <w:rsid w:val="003C14A3"/>
    <w:rsid w:val="003D7D2E"/>
    <w:rsid w:val="00421E90"/>
    <w:rsid w:val="004B4813"/>
    <w:rsid w:val="004B61EB"/>
    <w:rsid w:val="005F5EA4"/>
    <w:rsid w:val="0061438B"/>
    <w:rsid w:val="00647CCA"/>
    <w:rsid w:val="006679C4"/>
    <w:rsid w:val="007122F8"/>
    <w:rsid w:val="0072493A"/>
    <w:rsid w:val="0074523B"/>
    <w:rsid w:val="007D7B68"/>
    <w:rsid w:val="0080191D"/>
    <w:rsid w:val="00802864"/>
    <w:rsid w:val="00876B0B"/>
    <w:rsid w:val="008777AD"/>
    <w:rsid w:val="00987AD0"/>
    <w:rsid w:val="009C1A93"/>
    <w:rsid w:val="009D0DC6"/>
    <w:rsid w:val="009F5C4D"/>
    <w:rsid w:val="00A20EFE"/>
    <w:rsid w:val="00A66D30"/>
    <w:rsid w:val="00A67274"/>
    <w:rsid w:val="00A94BF6"/>
    <w:rsid w:val="00B165ED"/>
    <w:rsid w:val="00B42200"/>
    <w:rsid w:val="00B63196"/>
    <w:rsid w:val="00B721AE"/>
    <w:rsid w:val="00BD7C63"/>
    <w:rsid w:val="00BF7676"/>
    <w:rsid w:val="00C00961"/>
    <w:rsid w:val="00CA605E"/>
    <w:rsid w:val="00CA67E3"/>
    <w:rsid w:val="00CB46F2"/>
    <w:rsid w:val="00CB4927"/>
    <w:rsid w:val="00CD4A0E"/>
    <w:rsid w:val="00D2176C"/>
    <w:rsid w:val="00D42F8A"/>
    <w:rsid w:val="00D46F2B"/>
    <w:rsid w:val="00D535B1"/>
    <w:rsid w:val="00D627E7"/>
    <w:rsid w:val="00D7465E"/>
    <w:rsid w:val="00D8529D"/>
    <w:rsid w:val="00D978FB"/>
    <w:rsid w:val="00DD59B0"/>
    <w:rsid w:val="00E06FD3"/>
    <w:rsid w:val="00E560F0"/>
    <w:rsid w:val="00E7557A"/>
    <w:rsid w:val="00E92C43"/>
    <w:rsid w:val="00EC1AEF"/>
    <w:rsid w:val="00F442AD"/>
    <w:rsid w:val="00F46292"/>
    <w:rsid w:val="00FF44BB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54E2F"/>
  <w15:docId w15:val="{80A9E077-1A0C-45C2-908A-C82CB724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274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672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A67274"/>
    <w:rPr>
      <w:rFonts w:ascii="Segoe UI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rsid w:val="002463BD"/>
    <w:pPr>
      <w:spacing w:before="100" w:beforeAutospacing="1" w:after="100" w:afterAutospacing="1"/>
    </w:pPr>
    <w:rPr>
      <w:rFonts w:eastAsia="Calibri"/>
    </w:rPr>
  </w:style>
  <w:style w:type="paragraph" w:styleId="a6">
    <w:name w:val="Document Map"/>
    <w:basedOn w:val="a"/>
    <w:link w:val="a7"/>
    <w:uiPriority w:val="99"/>
    <w:semiHidden/>
    <w:rsid w:val="002A77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sid w:val="00BF7676"/>
    <w:rPr>
      <w:rFonts w:ascii="Times New Roman" w:hAnsi="Times New Roman" w:cs="Times New Roman"/>
      <w:sz w:val="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пдоыу</dc:creator>
  <cp:keywords/>
  <dc:description/>
  <cp:lastModifiedBy>Admin</cp:lastModifiedBy>
  <cp:revision>23</cp:revision>
  <cp:lastPrinted>2025-02-21T06:49:00Z</cp:lastPrinted>
  <dcterms:created xsi:type="dcterms:W3CDTF">2020-12-30T06:06:00Z</dcterms:created>
  <dcterms:modified xsi:type="dcterms:W3CDTF">2025-02-27T08:15:00Z</dcterms:modified>
</cp:coreProperties>
</file>